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49F8E705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981108">
        <w:rPr>
          <w:rFonts w:ascii="Cambria" w:hAnsi="Cambria" w:cs="Arial"/>
          <w:b/>
          <w:bCs/>
          <w:sz w:val="21"/>
          <w:szCs w:val="21"/>
        </w:rPr>
        <w:t>6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EE2FE88" w14:textId="77777777" w:rsidR="00287179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299F229C" w14:textId="77777777" w:rsidR="00287179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0A7EA7B3" w14:textId="77994F23" w:rsidR="00695EB5" w:rsidRPr="00F64E0F" w:rsidRDefault="00287179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Tychowo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CF3E0DB" w14:textId="06FB4DB3" w:rsidR="00695EB5" w:rsidRPr="001E0541" w:rsidRDefault="00695EB5" w:rsidP="001E0541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Bobolicka 86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981108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78-220 Tychowo</w:t>
      </w:r>
      <w:r w:rsidR="0028717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04957439" w:rsidR="00695EB5" w:rsidRPr="00A12B29" w:rsidRDefault="00695EB5" w:rsidP="00A12B29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r w:rsidR="00A12B29" w:rsidRPr="00A12B29">
        <w:rPr>
          <w:rFonts w:ascii="Cambria" w:hAnsi="Cambria" w:cs="Arial"/>
          <w:b/>
          <w:bCs/>
          <w:sz w:val="21"/>
          <w:szCs w:val="21"/>
        </w:rPr>
        <w:t>„Budowa drogi leśnej- dojazd pożarowy nr 24 i składnic drewna</w:t>
      </w:r>
      <w:r w:rsidR="00A12B29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A12B29" w:rsidRPr="00A12B29">
        <w:rPr>
          <w:rFonts w:ascii="Cambria" w:hAnsi="Cambria" w:cs="Arial"/>
          <w:b/>
          <w:bCs/>
          <w:sz w:val="21"/>
          <w:szCs w:val="21"/>
        </w:rPr>
        <w:t>na terenie leśnictwa Drzonowo i Nosibądy - II etap”</w:t>
      </w: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32B0DC1A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D1227D">
        <w:rPr>
          <w:rFonts w:ascii="Cambria" w:hAnsi="Cambria" w:cs="Arial"/>
          <w:bCs/>
          <w:sz w:val="21"/>
          <w:szCs w:val="21"/>
        </w:rPr>
        <w:t>202</w:t>
      </w:r>
      <w:r w:rsidR="006238DF">
        <w:rPr>
          <w:rFonts w:ascii="Cambria" w:hAnsi="Cambria" w:cs="Arial"/>
          <w:bCs/>
          <w:sz w:val="21"/>
          <w:szCs w:val="21"/>
        </w:rPr>
        <w:t>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6238DF">
        <w:rPr>
          <w:rFonts w:ascii="Cambria" w:hAnsi="Cambria" w:cs="Arial"/>
          <w:bCs/>
          <w:sz w:val="21"/>
          <w:szCs w:val="21"/>
        </w:rPr>
        <w:t>1320</w:t>
      </w:r>
      <w:r w:rsidR="006238DF" w:rsidRPr="00BA6CE4">
        <w:rPr>
          <w:rFonts w:ascii="Cambria" w:hAnsi="Cambria" w:cs="Arial"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Cs/>
          <w:sz w:val="21"/>
          <w:szCs w:val="21"/>
        </w:rPr>
        <w:t>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0093FE38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opłatach loka</w:t>
      </w:r>
      <w:r w:rsidR="00D1227D">
        <w:rPr>
          <w:rFonts w:ascii="Cambria" w:hAnsi="Cambria" w:cs="Arial"/>
          <w:sz w:val="21"/>
          <w:szCs w:val="21"/>
        </w:rPr>
        <w:t>lnych (</w:t>
      </w:r>
      <w:r w:rsidR="000F2016" w:rsidRPr="000F2016">
        <w:rPr>
          <w:rFonts w:ascii="Cambria" w:hAnsi="Cambria" w:cs="Arial"/>
          <w:sz w:val="21"/>
          <w:szCs w:val="21"/>
        </w:rPr>
        <w:t>t.j. Dz. U. z 2025 r. poz. 707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45F8A97C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(1) w postaci elektronicznej opatrzonej kwalifikowanym podpisem elektronicznym przez wykonawcę lub w postaci 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8D52" w14:textId="77777777" w:rsidR="00B428DC" w:rsidRDefault="00B428DC">
      <w:r>
        <w:separator/>
      </w:r>
    </w:p>
  </w:endnote>
  <w:endnote w:type="continuationSeparator" w:id="0">
    <w:p w14:paraId="752955E1" w14:textId="77777777" w:rsidR="00B428DC" w:rsidRDefault="00B4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E4BF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C686B" w14:textId="77777777" w:rsidR="00B428DC" w:rsidRDefault="00B428DC">
      <w:r>
        <w:separator/>
      </w:r>
    </w:p>
  </w:footnote>
  <w:footnote w:type="continuationSeparator" w:id="0">
    <w:p w14:paraId="66945207" w14:textId="77777777" w:rsidR="00B428DC" w:rsidRDefault="00B4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75743" w14:textId="1F52E153" w:rsidR="00981108" w:rsidRPr="00262014" w:rsidRDefault="0076777B" w:rsidP="00981108">
    <w:pPr>
      <w:rPr>
        <w:rFonts w:eastAsia="Arial"/>
        <w:sz w:val="24"/>
        <w:szCs w:val="24"/>
        <w:lang w:eastAsia="pl-PL"/>
      </w:rPr>
    </w:pPr>
    <w:r>
      <w:t xml:space="preserve"> </w:t>
    </w:r>
    <w:r w:rsidR="00981108" w:rsidRPr="00981108">
      <w:rPr>
        <w:sz w:val="22"/>
        <w:szCs w:val="22"/>
        <w:lang w:eastAsia="pl-PL"/>
      </w:rPr>
      <w:t>Zn. spr. SA.270.</w:t>
    </w:r>
    <w:r w:rsidR="00A12B29">
      <w:rPr>
        <w:sz w:val="22"/>
        <w:szCs w:val="22"/>
        <w:lang w:eastAsia="pl-PL"/>
      </w:rPr>
      <w:t>5.2</w:t>
    </w:r>
    <w:r w:rsidR="00981108" w:rsidRPr="00981108">
      <w:rPr>
        <w:sz w:val="22"/>
        <w:szCs w:val="22"/>
        <w:lang w:eastAsia="pl-PL"/>
      </w:rPr>
      <w:t>.2026</w:t>
    </w:r>
  </w:p>
  <w:p w14:paraId="2CB978FB" w14:textId="165BA266" w:rsidR="0076777B" w:rsidRDefault="0076777B">
    <w:pPr>
      <w:pStyle w:val="Nagwek"/>
    </w:pP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9331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18773">
    <w:abstractNumId w:val="3"/>
    <w:lvlOverride w:ilvl="0">
      <w:startOverride w:val="1"/>
    </w:lvlOverride>
  </w:num>
  <w:num w:numId="3" w16cid:durableId="1501123332">
    <w:abstractNumId w:val="2"/>
    <w:lvlOverride w:ilvl="0">
      <w:startOverride w:val="1"/>
    </w:lvlOverride>
  </w:num>
  <w:num w:numId="4" w16cid:durableId="156409718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016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3C57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7A0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8717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28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ECA"/>
    <w:rsid w:val="00347082"/>
    <w:rsid w:val="003502EC"/>
    <w:rsid w:val="0035032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4F6F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5A0C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717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38DF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164FE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2A3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8A4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3B09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108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2B29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6E99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40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8DC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A72E0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5EE4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02A6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35B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C1E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4BF3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89AB0-CA0C-45EF-AC3A-EFD58D88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Kinga Wojtuszko (Nadleśnictwo Człuchów)</dc:creator>
  <cp:keywords/>
  <dc:description/>
  <cp:lastModifiedBy>Magdalena Broda (Nadleśnictwo Tychowo)</cp:lastModifiedBy>
  <cp:revision>4</cp:revision>
  <cp:lastPrinted>2017-05-23T10:32:00Z</cp:lastPrinted>
  <dcterms:created xsi:type="dcterms:W3CDTF">2026-02-10T08:28:00Z</dcterms:created>
  <dcterms:modified xsi:type="dcterms:W3CDTF">2026-03-18T10:50:00Z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